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298" w:rsidRDefault="00566298" w:rsidP="00566298">
      <w:pPr>
        <w:shd w:val="clear" w:color="auto" w:fill="FFFFFF" w:themeFill="background1"/>
        <w:tabs>
          <w:tab w:val="left" w:pos="3525"/>
        </w:tabs>
      </w:pPr>
    </w:p>
    <w:p w:rsidR="00956E5E" w:rsidRPr="00141267" w:rsidRDefault="00557C82" w:rsidP="00F61DA1">
      <w:pPr>
        <w:rPr>
          <w:rFonts w:ascii="Times New Roman" w:hAnsi="Times New Roman" w:cs="Times New Roman"/>
          <w:b/>
          <w:sz w:val="32"/>
          <w:szCs w:val="32"/>
        </w:rPr>
      </w:pPr>
      <w:r w:rsidRPr="00141267">
        <w:rPr>
          <w:rFonts w:ascii="Times New Roman" w:hAnsi="Times New Roman" w:cs="Times New Roman"/>
          <w:b/>
          <w:sz w:val="32"/>
          <w:szCs w:val="32"/>
        </w:rPr>
        <w:t>ОРГАНИЗАЦИОННЫЙ ВЗНОС</w:t>
      </w:r>
    </w:p>
    <w:p w:rsidR="00557C82" w:rsidRDefault="00557C82" w:rsidP="00F61DA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Организационный взнос участника – 100 р.</w:t>
      </w:r>
    </w:p>
    <w:p w:rsidR="00557C82" w:rsidRDefault="00557C82" w:rsidP="00F61DA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Организационный взнос участника коллектива – 50 р.</w:t>
      </w:r>
    </w:p>
    <w:p w:rsidR="00557C82" w:rsidRDefault="00557C82" w:rsidP="00F61DA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Диплом на имя руководителя – 70 р.</w:t>
      </w:r>
    </w:p>
    <w:p w:rsidR="00557C82" w:rsidRDefault="00557C82" w:rsidP="00F61DA1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Оргвзнос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за весь коллектив можно внести одним платежом.</w:t>
      </w:r>
    </w:p>
    <w:p w:rsidR="00557C82" w:rsidRDefault="00557C82" w:rsidP="00F61DA1">
      <w:pPr>
        <w:rPr>
          <w:rFonts w:ascii="Times New Roman" w:hAnsi="Times New Roman" w:cs="Times New Roman"/>
          <w:sz w:val="32"/>
          <w:szCs w:val="32"/>
        </w:rPr>
      </w:pPr>
    </w:p>
    <w:p w:rsidR="00557C82" w:rsidRPr="00141267" w:rsidRDefault="00557C82" w:rsidP="00F61DA1">
      <w:pPr>
        <w:rPr>
          <w:rFonts w:ascii="Times New Roman" w:hAnsi="Times New Roman" w:cs="Times New Roman"/>
          <w:b/>
          <w:sz w:val="32"/>
          <w:szCs w:val="32"/>
        </w:rPr>
      </w:pPr>
      <w:r w:rsidRPr="00141267">
        <w:rPr>
          <w:rFonts w:ascii="Times New Roman" w:hAnsi="Times New Roman" w:cs="Times New Roman"/>
          <w:b/>
          <w:sz w:val="32"/>
          <w:szCs w:val="32"/>
        </w:rPr>
        <w:t>Внимание!</w:t>
      </w:r>
    </w:p>
    <w:p w:rsidR="00557C82" w:rsidRDefault="00557C82" w:rsidP="00F61DA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Внесение </w:t>
      </w:r>
      <w:proofErr w:type="spellStart"/>
      <w:r>
        <w:rPr>
          <w:rFonts w:ascii="Times New Roman" w:hAnsi="Times New Roman" w:cs="Times New Roman"/>
          <w:sz w:val="32"/>
          <w:szCs w:val="32"/>
        </w:rPr>
        <w:t>оргвзноса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означает, что Вы согласны с Положением о проведении конкурса, Договором – оферты, Политикой конфиденциальности (обработка персональных данных)!</w:t>
      </w:r>
    </w:p>
    <w:p w:rsidR="00557C82" w:rsidRDefault="00557C82" w:rsidP="00F61DA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Сохраняйте оригинал квитанции об оплате участия в конкурсе!</w:t>
      </w:r>
    </w:p>
    <w:p w:rsidR="00557C82" w:rsidRDefault="00557C82" w:rsidP="00F61DA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забывайте прикрепить к Заявке скриншот квитанции об оплате!</w:t>
      </w:r>
    </w:p>
    <w:p w:rsidR="004F3370" w:rsidRDefault="004F3370" w:rsidP="00F61DA1">
      <w:pPr>
        <w:rPr>
          <w:rFonts w:ascii="Times New Roman" w:hAnsi="Times New Roman" w:cs="Times New Roman"/>
          <w:b/>
          <w:sz w:val="32"/>
          <w:szCs w:val="32"/>
        </w:rPr>
      </w:pPr>
    </w:p>
    <w:p w:rsidR="00956E5E" w:rsidRDefault="001B58A5" w:rsidP="00F61DA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Например:</w:t>
      </w:r>
    </w:p>
    <w:p w:rsidR="001B58A5" w:rsidRDefault="001B58A5" w:rsidP="00F61DA1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TableStyle3"/>
        <w:tblW w:w="10487" w:type="dxa"/>
        <w:tblInd w:w="-985" w:type="dxa"/>
        <w:tblLayout w:type="fixed"/>
        <w:tblLook w:val="04A0" w:firstRow="1" w:lastRow="0" w:firstColumn="1" w:lastColumn="0" w:noHBand="0" w:noVBand="1"/>
      </w:tblPr>
      <w:tblGrid>
        <w:gridCol w:w="2100"/>
        <w:gridCol w:w="105"/>
        <w:gridCol w:w="1155"/>
        <w:gridCol w:w="945"/>
        <w:gridCol w:w="945"/>
        <w:gridCol w:w="630"/>
        <w:gridCol w:w="630"/>
        <w:gridCol w:w="1050"/>
        <w:gridCol w:w="1457"/>
        <w:gridCol w:w="1470"/>
      </w:tblGrid>
      <w:tr w:rsidR="00623E3C" w:rsidTr="00623E3C">
        <w:trPr>
          <w:trHeight w:hRule="exact" w:val="43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623E3C" w:rsidRPr="009033E7" w:rsidRDefault="00623E3C" w:rsidP="00475E6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КВИТАНЦИЯ</w:t>
            </w:r>
          </w:p>
        </w:tc>
        <w:tc>
          <w:tcPr>
            <w:tcW w:w="10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  <w:r>
              <w:rPr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623E3C" w:rsidTr="00623E3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623E3C" w:rsidRDefault="00623E3C" w:rsidP="00475E6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623E3C" w:rsidTr="00623E3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:rsidR="00623E3C" w:rsidRDefault="00623E3C" w:rsidP="00475E62">
            <w:pPr>
              <w:jc w:val="center"/>
              <w:rPr>
                <w:szCs w:val="16"/>
              </w:rPr>
            </w:pPr>
            <w:proofErr w:type="gramStart"/>
            <w:r>
              <w:rPr>
                <w:szCs w:val="16"/>
              </w:rPr>
              <w:t>р</w:t>
            </w:r>
            <w:proofErr w:type="gramEnd"/>
            <w:r>
              <w:rPr>
                <w:szCs w:val="16"/>
              </w:rPr>
              <w:t>/с №  03234643897010000900</w:t>
            </w:r>
          </w:p>
        </w:tc>
      </w:tr>
      <w:tr w:rsidR="00623E3C" w:rsidTr="00623E3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623E3C" w:rsidRDefault="00623E3C" w:rsidP="00475E6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623E3C" w:rsidTr="00623E3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  <w:r>
              <w:rPr>
                <w:szCs w:val="16"/>
              </w:rPr>
              <w:t>ОТДЕЛЕНИЕ-НБ РЕСПУБЛИКА МОРДОВИЯ БАНКА РОССИИ//УФК по Республике Мордовия г. Саранск</w:t>
            </w:r>
          </w:p>
        </w:tc>
      </w:tr>
      <w:tr w:rsidR="00623E3C" w:rsidTr="00623E3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623E3C" w:rsidRDefault="00623E3C" w:rsidP="00475E6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623E3C" w:rsidTr="00623E3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  <w:r>
              <w:rPr>
                <w:szCs w:val="16"/>
              </w:rPr>
              <w:t>БИК  018952501</w:t>
            </w:r>
          </w:p>
        </w:tc>
        <w:tc>
          <w:tcPr>
            <w:tcW w:w="5237" w:type="dxa"/>
            <w:gridSpan w:val="5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  <w:r>
              <w:rPr>
                <w:szCs w:val="16"/>
              </w:rPr>
              <w:t xml:space="preserve"> к/с  40102810345370000076</w:t>
            </w:r>
          </w:p>
        </w:tc>
      </w:tr>
      <w:tr w:rsidR="00623E3C" w:rsidTr="00623E3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b/>
                <w:szCs w:val="16"/>
              </w:rPr>
            </w:pPr>
            <w:r>
              <w:rPr>
                <w:b/>
                <w:szCs w:val="16"/>
              </w:rPr>
              <w:t>КБК 00000000000000000130 ОКТМО 89701000</w:t>
            </w:r>
          </w:p>
        </w:tc>
      </w:tr>
      <w:tr w:rsidR="00623E3C" w:rsidTr="00623E3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b/>
                <w:szCs w:val="16"/>
              </w:rPr>
            </w:pPr>
            <w:r>
              <w:rPr>
                <w:b/>
                <w:szCs w:val="16"/>
              </w:rPr>
              <w:t xml:space="preserve">Открытый </w:t>
            </w:r>
            <w:r w:rsidR="00862B5E">
              <w:rPr>
                <w:b/>
                <w:szCs w:val="16"/>
              </w:rPr>
              <w:t xml:space="preserve">городской </w:t>
            </w:r>
            <w:r>
              <w:rPr>
                <w:b/>
                <w:szCs w:val="16"/>
              </w:rPr>
              <w:t xml:space="preserve">творческий </w:t>
            </w:r>
            <w:r w:rsidR="00BC40BC">
              <w:rPr>
                <w:b/>
                <w:szCs w:val="16"/>
              </w:rPr>
              <w:t>онлайн конкурс «</w:t>
            </w:r>
            <w:proofErr w:type="spellStart"/>
            <w:r w:rsidR="00BC40BC">
              <w:rPr>
                <w:b/>
                <w:szCs w:val="16"/>
              </w:rPr>
              <w:t>СтартТалант</w:t>
            </w:r>
            <w:proofErr w:type="spellEnd"/>
            <w:r>
              <w:rPr>
                <w:b/>
                <w:szCs w:val="16"/>
              </w:rPr>
              <w:t>»</w:t>
            </w:r>
            <w:r w:rsidRPr="009033E7">
              <w:rPr>
                <w:b/>
                <w:szCs w:val="16"/>
              </w:rPr>
              <w:t>:</w:t>
            </w:r>
          </w:p>
        </w:tc>
      </w:tr>
      <w:tr w:rsidR="00623E3C" w:rsidTr="00623E3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623E3C" w:rsidRDefault="00623E3C" w:rsidP="00475E6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(наименование платежа)</w:t>
            </w:r>
          </w:p>
        </w:tc>
      </w:tr>
      <w:tr w:rsidR="00623E3C" w:rsidTr="00623E3C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:rsidR="00623E3C" w:rsidRDefault="00623E3C" w:rsidP="00475E6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:rsidR="00623E3C" w:rsidRDefault="00623E3C" w:rsidP="00475E6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Сумма платежа</w:t>
            </w:r>
          </w:p>
        </w:tc>
        <w:tc>
          <w:tcPr>
            <w:tcW w:w="2927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623E3C" w:rsidRDefault="00623E3C" w:rsidP="00475E62">
            <w:pPr>
              <w:rPr>
                <w:b/>
                <w:sz w:val="18"/>
                <w:szCs w:val="18"/>
              </w:rPr>
            </w:pPr>
          </w:p>
        </w:tc>
      </w:tr>
      <w:tr w:rsidR="00623E3C" w:rsidTr="00623E3C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</w:tr>
      <w:tr w:rsidR="00623E3C" w:rsidTr="00623E3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  <w:r>
              <w:rPr>
                <w:szCs w:val="16"/>
              </w:rPr>
              <w:t>,</w:t>
            </w:r>
          </w:p>
        </w:tc>
      </w:tr>
      <w:tr w:rsidR="00623E3C" w:rsidTr="00623E3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</w:tcPr>
          <w:p w:rsidR="00623E3C" w:rsidRDefault="00623E3C" w:rsidP="00475E6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(Ф.И.О., адрес плательщика)</w:t>
            </w:r>
          </w:p>
        </w:tc>
      </w:tr>
      <w:tr w:rsidR="00623E3C" w:rsidTr="00623E3C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b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b/>
                <w:sz w:val="18"/>
                <w:szCs w:val="18"/>
              </w:rPr>
            </w:pPr>
          </w:p>
        </w:tc>
      </w:tr>
      <w:tr w:rsidR="00623E3C" w:rsidTr="00623E3C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</w:tr>
      <w:tr w:rsidR="00623E3C" w:rsidTr="00623E3C">
        <w:trPr>
          <w:trHeight w:hRule="exact" w:val="7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623E3C" w:rsidRDefault="00623E3C" w:rsidP="00475E62">
            <w:pPr>
              <w:rPr>
                <w:szCs w:val="16"/>
              </w:rPr>
            </w:pPr>
          </w:p>
        </w:tc>
      </w:tr>
    </w:tbl>
    <w:p w:rsidR="00623E3C" w:rsidRDefault="00623E3C" w:rsidP="00623E3C"/>
    <w:p w:rsidR="001B58A5" w:rsidRDefault="001B58A5" w:rsidP="00F61DA1">
      <w:pPr>
        <w:rPr>
          <w:rFonts w:ascii="Times New Roman" w:hAnsi="Times New Roman" w:cs="Times New Roman"/>
          <w:sz w:val="32"/>
          <w:szCs w:val="32"/>
        </w:rPr>
      </w:pPr>
    </w:p>
    <w:p w:rsidR="001B58A5" w:rsidRDefault="001B58A5" w:rsidP="00F61DA1">
      <w:pPr>
        <w:rPr>
          <w:rFonts w:ascii="Times New Roman" w:hAnsi="Times New Roman" w:cs="Times New Roman"/>
          <w:sz w:val="32"/>
          <w:szCs w:val="32"/>
        </w:rPr>
      </w:pPr>
    </w:p>
    <w:p w:rsidR="00956E5E" w:rsidRPr="00623E3C" w:rsidRDefault="00141267" w:rsidP="00F61DA1">
      <w:pPr>
        <w:rPr>
          <w:rFonts w:ascii="Times New Roman" w:hAnsi="Times New Roman" w:cs="Times New Roman"/>
          <w:sz w:val="32"/>
          <w:szCs w:val="32"/>
          <w:u w:val="single"/>
        </w:rPr>
      </w:pPr>
      <w:proofErr w:type="spellStart"/>
      <w:r w:rsidRPr="00623E3C">
        <w:rPr>
          <w:rFonts w:ascii="Times New Roman" w:hAnsi="Times New Roman" w:cs="Times New Roman"/>
          <w:sz w:val="32"/>
          <w:szCs w:val="32"/>
          <w:u w:val="single"/>
        </w:rPr>
        <w:t>Оргвзнос</w:t>
      </w:r>
      <w:proofErr w:type="spellEnd"/>
      <w:r w:rsidRPr="00623E3C">
        <w:rPr>
          <w:rFonts w:ascii="Times New Roman" w:hAnsi="Times New Roman" w:cs="Times New Roman"/>
          <w:sz w:val="32"/>
          <w:szCs w:val="32"/>
          <w:u w:val="single"/>
        </w:rPr>
        <w:t xml:space="preserve"> можно внести </w:t>
      </w:r>
    </w:p>
    <w:p w:rsidR="00141267" w:rsidRPr="001B58A5" w:rsidRDefault="00141267" w:rsidP="00F61DA1">
      <w:pPr>
        <w:rPr>
          <w:rFonts w:ascii="Times New Roman" w:hAnsi="Times New Roman" w:cs="Times New Roman"/>
          <w:sz w:val="28"/>
          <w:szCs w:val="28"/>
        </w:rPr>
      </w:pPr>
      <w:r w:rsidRPr="001B58A5">
        <w:rPr>
          <w:rFonts w:ascii="Times New Roman" w:hAnsi="Times New Roman" w:cs="Times New Roman"/>
          <w:sz w:val="28"/>
          <w:szCs w:val="28"/>
        </w:rPr>
        <w:lastRenderedPageBreak/>
        <w:t>- по квитанции (скачать квитанцию) оплатить через отделения Сбербанка и любых других банков.</w:t>
      </w:r>
    </w:p>
    <w:p w:rsidR="00141267" w:rsidRPr="001B58A5" w:rsidRDefault="00141267" w:rsidP="00F61DA1">
      <w:pPr>
        <w:rPr>
          <w:rFonts w:ascii="Times New Roman" w:hAnsi="Times New Roman" w:cs="Times New Roman"/>
          <w:sz w:val="28"/>
          <w:szCs w:val="28"/>
        </w:rPr>
      </w:pPr>
      <w:r w:rsidRPr="001B58A5">
        <w:rPr>
          <w:rFonts w:ascii="Times New Roman" w:hAnsi="Times New Roman" w:cs="Times New Roman"/>
          <w:sz w:val="28"/>
          <w:szCs w:val="28"/>
        </w:rPr>
        <w:t>- через онлайн банки по реквизитам:</w:t>
      </w:r>
    </w:p>
    <w:p w:rsidR="00141267" w:rsidRPr="001B58A5" w:rsidRDefault="001B58A5" w:rsidP="00623E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58A5">
        <w:rPr>
          <w:rFonts w:ascii="Times New Roman" w:hAnsi="Times New Roman" w:cs="Times New Roman"/>
          <w:sz w:val="28"/>
          <w:szCs w:val="28"/>
        </w:rPr>
        <w:t>Получатель платежа: МБУК «Дворец культуры городского округа Саранск»</w:t>
      </w:r>
    </w:p>
    <w:p w:rsidR="001B58A5" w:rsidRPr="001B58A5" w:rsidRDefault="001B58A5" w:rsidP="00623E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58A5">
        <w:rPr>
          <w:rFonts w:ascii="Times New Roman" w:hAnsi="Times New Roman" w:cs="Times New Roman"/>
          <w:sz w:val="28"/>
          <w:szCs w:val="28"/>
        </w:rPr>
        <w:t>ИНН получателя платежа: 1326209433</w:t>
      </w:r>
    </w:p>
    <w:p w:rsidR="001B58A5" w:rsidRPr="001B58A5" w:rsidRDefault="001B58A5" w:rsidP="00623E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58A5">
        <w:rPr>
          <w:rFonts w:ascii="Times New Roman" w:hAnsi="Times New Roman" w:cs="Times New Roman"/>
          <w:sz w:val="28"/>
          <w:szCs w:val="28"/>
        </w:rPr>
        <w:t>КПП получателя платежа: 132601001</w:t>
      </w:r>
    </w:p>
    <w:p w:rsidR="001B58A5" w:rsidRPr="00623E3C" w:rsidRDefault="001B58A5" w:rsidP="00623E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3E3C">
        <w:rPr>
          <w:rFonts w:ascii="Times New Roman" w:hAnsi="Times New Roman" w:cs="Times New Roman"/>
          <w:sz w:val="28"/>
          <w:szCs w:val="28"/>
        </w:rPr>
        <w:t>р/с – 03234643897010000900 ОТДЕЛЕНИЕ-НБ РЕСПУБЛИКА МОРДОВИЯ БАНКА РОССИИ //УФК по Республике Мордовия г. Саранск</w:t>
      </w:r>
    </w:p>
    <w:p w:rsidR="001B58A5" w:rsidRPr="00623E3C" w:rsidRDefault="001B58A5" w:rsidP="00623E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3E3C">
        <w:rPr>
          <w:rFonts w:ascii="Times New Roman" w:hAnsi="Times New Roman" w:cs="Times New Roman"/>
          <w:sz w:val="28"/>
          <w:szCs w:val="28"/>
        </w:rPr>
        <w:t>БИК    018952501</w:t>
      </w:r>
    </w:p>
    <w:p w:rsidR="001B58A5" w:rsidRPr="001B58A5" w:rsidRDefault="001B58A5" w:rsidP="00623E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58A5">
        <w:rPr>
          <w:rFonts w:ascii="Times New Roman" w:hAnsi="Times New Roman" w:cs="Times New Roman"/>
          <w:sz w:val="28"/>
          <w:szCs w:val="28"/>
        </w:rPr>
        <w:t>к/с   40102810345370000076</w:t>
      </w:r>
    </w:p>
    <w:p w:rsidR="001B58A5" w:rsidRPr="001B58A5" w:rsidRDefault="001B58A5" w:rsidP="00623E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58A5">
        <w:rPr>
          <w:rFonts w:ascii="Times New Roman" w:hAnsi="Times New Roman" w:cs="Times New Roman"/>
          <w:sz w:val="28"/>
          <w:szCs w:val="28"/>
        </w:rPr>
        <w:t>Наименование платежа: Оплата за участие в Открытом</w:t>
      </w:r>
      <w:r w:rsidR="00FC40AB">
        <w:rPr>
          <w:rFonts w:ascii="Times New Roman" w:hAnsi="Times New Roman" w:cs="Times New Roman"/>
          <w:sz w:val="28"/>
          <w:szCs w:val="28"/>
        </w:rPr>
        <w:t xml:space="preserve"> городском </w:t>
      </w:r>
      <w:r w:rsidRPr="001B58A5">
        <w:rPr>
          <w:rFonts w:ascii="Times New Roman" w:hAnsi="Times New Roman" w:cs="Times New Roman"/>
          <w:sz w:val="28"/>
          <w:szCs w:val="28"/>
        </w:rPr>
        <w:t xml:space="preserve">творческом онлайн </w:t>
      </w:r>
      <w:r w:rsidR="00FC40AB">
        <w:rPr>
          <w:rFonts w:ascii="Times New Roman" w:hAnsi="Times New Roman" w:cs="Times New Roman"/>
          <w:sz w:val="28"/>
          <w:szCs w:val="28"/>
        </w:rPr>
        <w:t xml:space="preserve">- </w:t>
      </w:r>
      <w:r w:rsidR="00BC40BC">
        <w:rPr>
          <w:rFonts w:ascii="Times New Roman" w:hAnsi="Times New Roman" w:cs="Times New Roman"/>
          <w:sz w:val="28"/>
          <w:szCs w:val="28"/>
        </w:rPr>
        <w:t>конкурсе «</w:t>
      </w:r>
      <w:proofErr w:type="spellStart"/>
      <w:r w:rsidR="00BC40BC">
        <w:rPr>
          <w:rFonts w:ascii="Times New Roman" w:hAnsi="Times New Roman" w:cs="Times New Roman"/>
          <w:sz w:val="28"/>
          <w:szCs w:val="28"/>
        </w:rPr>
        <w:t>СтартТалант</w:t>
      </w:r>
      <w:proofErr w:type="spellEnd"/>
      <w:r w:rsidR="00BC40BC">
        <w:rPr>
          <w:rFonts w:ascii="Times New Roman" w:hAnsi="Times New Roman" w:cs="Times New Roman"/>
          <w:sz w:val="28"/>
          <w:szCs w:val="28"/>
        </w:rPr>
        <w:t xml:space="preserve"> </w:t>
      </w:r>
      <w:r w:rsidRPr="001B58A5">
        <w:rPr>
          <w:rFonts w:ascii="Times New Roman" w:hAnsi="Times New Roman" w:cs="Times New Roman"/>
          <w:sz w:val="28"/>
          <w:szCs w:val="28"/>
        </w:rPr>
        <w:t>»</w:t>
      </w:r>
    </w:p>
    <w:p w:rsidR="001B58A5" w:rsidRDefault="001B58A5" w:rsidP="00623E3C">
      <w:pPr>
        <w:spacing w:after="0"/>
        <w:rPr>
          <w:sz w:val="32"/>
          <w:szCs w:val="32"/>
        </w:rPr>
      </w:pPr>
    </w:p>
    <w:p w:rsidR="001B58A5" w:rsidRDefault="001B58A5" w:rsidP="00F61DA1">
      <w:pPr>
        <w:rPr>
          <w:rFonts w:ascii="Times New Roman" w:hAnsi="Times New Roman" w:cs="Times New Roman"/>
          <w:sz w:val="32"/>
          <w:szCs w:val="32"/>
        </w:rPr>
      </w:pPr>
    </w:p>
    <w:p w:rsidR="00956E5E" w:rsidRDefault="00956E5E" w:rsidP="00F61DA1">
      <w:pPr>
        <w:rPr>
          <w:rFonts w:ascii="Times New Roman" w:hAnsi="Times New Roman" w:cs="Times New Roman"/>
          <w:sz w:val="32"/>
          <w:szCs w:val="32"/>
        </w:rPr>
      </w:pPr>
    </w:p>
    <w:p w:rsidR="00956E5E" w:rsidRDefault="00956E5E" w:rsidP="00F61DA1">
      <w:pPr>
        <w:rPr>
          <w:rFonts w:ascii="Times New Roman" w:hAnsi="Times New Roman" w:cs="Times New Roman"/>
          <w:sz w:val="32"/>
          <w:szCs w:val="32"/>
        </w:rPr>
      </w:pPr>
    </w:p>
    <w:p w:rsidR="00956E5E" w:rsidRDefault="00956E5E" w:rsidP="00F61DA1">
      <w:pPr>
        <w:rPr>
          <w:rFonts w:ascii="Times New Roman" w:hAnsi="Times New Roman" w:cs="Times New Roman"/>
          <w:sz w:val="32"/>
          <w:szCs w:val="32"/>
        </w:rPr>
      </w:pPr>
    </w:p>
    <w:p w:rsidR="00956E5E" w:rsidRDefault="00956E5E" w:rsidP="00F61DA1">
      <w:pPr>
        <w:rPr>
          <w:rFonts w:ascii="Times New Roman" w:hAnsi="Times New Roman" w:cs="Times New Roman"/>
          <w:sz w:val="32"/>
          <w:szCs w:val="32"/>
        </w:rPr>
      </w:pPr>
    </w:p>
    <w:p w:rsidR="00956E5E" w:rsidRDefault="00956E5E" w:rsidP="00F61DA1">
      <w:pPr>
        <w:rPr>
          <w:rFonts w:ascii="Times New Roman" w:hAnsi="Times New Roman" w:cs="Times New Roman"/>
          <w:sz w:val="32"/>
          <w:szCs w:val="32"/>
        </w:rPr>
      </w:pPr>
    </w:p>
    <w:p w:rsidR="00956E5E" w:rsidRDefault="00956E5E" w:rsidP="00F61DA1">
      <w:pPr>
        <w:rPr>
          <w:rFonts w:ascii="Times New Roman" w:hAnsi="Times New Roman" w:cs="Times New Roman"/>
          <w:sz w:val="32"/>
          <w:szCs w:val="32"/>
        </w:rPr>
      </w:pPr>
    </w:p>
    <w:p w:rsidR="003318F3" w:rsidRDefault="003318F3" w:rsidP="00F61DA1">
      <w:pPr>
        <w:rPr>
          <w:rFonts w:ascii="Times New Roman" w:hAnsi="Times New Roman" w:cs="Times New Roman"/>
          <w:sz w:val="32"/>
          <w:szCs w:val="32"/>
        </w:rPr>
      </w:pPr>
    </w:p>
    <w:p w:rsidR="00EC6F89" w:rsidRDefault="00EC6F89" w:rsidP="00F61DA1">
      <w:pPr>
        <w:rPr>
          <w:rFonts w:ascii="Times New Roman" w:hAnsi="Times New Roman" w:cs="Times New Roman"/>
          <w:sz w:val="32"/>
          <w:szCs w:val="32"/>
        </w:rPr>
      </w:pPr>
    </w:p>
    <w:p w:rsidR="00EC6F89" w:rsidRDefault="00EC6F89" w:rsidP="00F61DA1">
      <w:pPr>
        <w:rPr>
          <w:rFonts w:ascii="Times New Roman" w:hAnsi="Times New Roman" w:cs="Times New Roman"/>
          <w:sz w:val="32"/>
          <w:szCs w:val="32"/>
        </w:rPr>
      </w:pPr>
    </w:p>
    <w:p w:rsidR="00EC6F89" w:rsidRDefault="00EC6F89" w:rsidP="00F61DA1">
      <w:pPr>
        <w:rPr>
          <w:rFonts w:ascii="Times New Roman" w:hAnsi="Times New Roman" w:cs="Times New Roman"/>
          <w:sz w:val="32"/>
          <w:szCs w:val="32"/>
        </w:rPr>
      </w:pPr>
    </w:p>
    <w:p w:rsidR="00EC6F89" w:rsidRDefault="00EC6F89" w:rsidP="00F61DA1">
      <w:pPr>
        <w:rPr>
          <w:rFonts w:ascii="Times New Roman" w:hAnsi="Times New Roman" w:cs="Times New Roman"/>
          <w:sz w:val="32"/>
          <w:szCs w:val="32"/>
        </w:rPr>
      </w:pPr>
    </w:p>
    <w:p w:rsidR="00EC6F89" w:rsidRDefault="00EC6F89" w:rsidP="00F61DA1">
      <w:pPr>
        <w:rPr>
          <w:rFonts w:ascii="Times New Roman" w:hAnsi="Times New Roman" w:cs="Times New Roman"/>
          <w:sz w:val="32"/>
          <w:szCs w:val="32"/>
        </w:rPr>
      </w:pPr>
    </w:p>
    <w:p w:rsidR="00EC6F89" w:rsidRDefault="00EC6F89" w:rsidP="00F61DA1">
      <w:pPr>
        <w:rPr>
          <w:rFonts w:ascii="Times New Roman" w:hAnsi="Times New Roman" w:cs="Times New Roman"/>
          <w:sz w:val="32"/>
          <w:szCs w:val="32"/>
        </w:rPr>
      </w:pPr>
    </w:p>
    <w:p w:rsidR="00F61DA1" w:rsidRDefault="00F61DA1" w:rsidP="00F61DA1">
      <w:pPr>
        <w:rPr>
          <w:rFonts w:ascii="Times New Roman" w:hAnsi="Times New Roman" w:cs="Times New Roman"/>
          <w:sz w:val="32"/>
          <w:szCs w:val="32"/>
        </w:rPr>
      </w:pPr>
    </w:p>
    <w:p w:rsidR="00F61DA1" w:rsidRPr="00F61DA1" w:rsidRDefault="00F61DA1" w:rsidP="00044F5E">
      <w:pPr>
        <w:pStyle w:val="1"/>
        <w:spacing w:before="0" w:after="161"/>
        <w:jc w:val="center"/>
        <w:rPr>
          <w:rFonts w:ascii="Helvetica" w:eastAsia="Times New Roman" w:hAnsi="Helvetica" w:cs="Helvetica"/>
          <w:color w:val="auto"/>
          <w:spacing w:val="15"/>
          <w:kern w:val="36"/>
          <w:sz w:val="45"/>
          <w:szCs w:val="45"/>
          <w:lang w:eastAsia="ru-RU"/>
        </w:rPr>
      </w:pPr>
      <w:r w:rsidRPr="00F61DA1">
        <w:rPr>
          <w:rFonts w:ascii="Helvetica" w:eastAsia="Times New Roman" w:hAnsi="Helvetica" w:cs="Helvetica"/>
          <w:color w:val="auto"/>
          <w:spacing w:val="15"/>
          <w:kern w:val="36"/>
          <w:sz w:val="45"/>
          <w:szCs w:val="45"/>
          <w:lang w:eastAsia="ru-RU"/>
        </w:rPr>
        <w:lastRenderedPageBreak/>
        <w:t>Договор-оферта</w:t>
      </w:r>
    </w:p>
    <w:p w:rsidR="00F61DA1" w:rsidRPr="00F61DA1" w:rsidRDefault="00F61DA1" w:rsidP="00F61DA1">
      <w:pPr>
        <w:spacing w:after="360" w:line="240" w:lineRule="auto"/>
        <w:jc w:val="center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Публичный договор-оферта о предоставлении услуг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(публичная оферта)</w:t>
      </w:r>
    </w:p>
    <w:p w:rsidR="00F61DA1" w:rsidRPr="00F61DA1" w:rsidRDefault="00BC40BC" w:rsidP="00F61DA1">
      <w:pPr>
        <w:spacing w:after="360" w:line="240" w:lineRule="auto"/>
        <w:jc w:val="right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01.01.2024</w:t>
      </w:r>
      <w:r w:rsidR="00F61DA1"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г.</w:t>
      </w:r>
    </w:p>
    <w:p w:rsidR="00044F5E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1.Общие положения.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1.1. Данный документ является официальным предложением (публичной офертой)</w:t>
      </w:r>
      <w:r w:rsidR="00044F5E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Муниципального бюджетного учреждения культуры «Дворец культуры городского округа Саранск», именуемым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в дальнейшем «Исполнитель», и содержит все существенные условия предоставления услуг любому юридическому или физическому лицу, именуемому в дальнейшем «Заказчик». Полный перечень услуг, а также размеры оплаты объявлены на сайте </w:t>
      </w:r>
      <w:hyperlink r:id="rId5" w:tgtFrame="_blank" w:history="1">
        <w:r w:rsidR="00042E28"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http://дк-саранск.рф/</w:t>
        </w:r>
      </w:hyperlink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1.2. В соответствии с пунктом 2 статьи 437 Гражданского кодекса Российской федерации в случае принятия изложенных ниже условий и оплаты услуг, юридическое или физическое лицо, производящее акцепт этой оферты становится Заказчиком (в соответствии с пунктом 3 статьи 438 ГК РФ акцепт оферты равносилен заключению договора на условиях, изложенных в оферте), а Исполнитель и Заказчик совместно — Сторонами настоящего договора.</w:t>
      </w:r>
    </w:p>
    <w:p w:rsidR="00F61DA1" w:rsidRPr="00CA410F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u w:val="single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1.3. В связи с вышеобъявленным, внимательно ознакомьтесь с текстом данной оферты и </w:t>
      </w:r>
      <w:r w:rsidRPr="00CA410F">
        <w:rPr>
          <w:rFonts w:ascii="Times New Roman" w:eastAsia="Times New Roman" w:hAnsi="Times New Roman" w:cs="Times New Roman"/>
          <w:color w:val="1A1818"/>
          <w:sz w:val="27"/>
          <w:szCs w:val="27"/>
          <w:u w:val="single"/>
          <w:lang w:eastAsia="ru-RU"/>
        </w:rPr>
        <w:t>если Вы не согласны с ее условиями и правилами, или с каким-либо другим пунктом ее условий, «Исполнитель» предлагает Вам отказаться от заключения договора оферты и использования услуг «Исполнителя».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2. Термины.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2.1. В целях настоящей Оферты нижеприведенные термины используются в следующем значении: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«Оферта» — настоящий документ Публичная Оферта предоставления информационных услуг.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«Акцепт Оферты» — полное и безвозвратное принятие Оферты методом выполнения действий, отмеченных в п. 3.3. данной Оферты. Акцепт Оферты предполагает Договор Оферты.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«Заказчик» — лицо, осуществившее Акцепт Оферты, и являющееся таким образом Заказчиком услуг Исполнителя по заключенному договору оферты.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«Договор Оферты» — договор между Исполнителем и Заказчиком на предоставление информационных услуг, который заключается посредством Акцепта Оферты.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lastRenderedPageBreak/>
        <w:t>3. Предмет договора оферты.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3.1. Согласно договору-оферте Исполнитель предоставляет Заказчику услуги по предоставлению ему необходимой информации, относящейся к дистанционному мероприятию, под которым понимается дистанционный тво</w:t>
      </w:r>
      <w:r w:rsidR="000D172A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рческий конкурс «</w:t>
      </w:r>
      <w:proofErr w:type="spellStart"/>
      <w:r w:rsidR="00FB3046" w:rsidRPr="00FB304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Старт</w:t>
      </w:r>
      <w:r w:rsidR="004D18A0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Талант</w:t>
      </w:r>
      <w:proofErr w:type="spellEnd"/>
      <w:r w:rsidR="004D18A0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</w:t>
      </w:r>
      <w:bookmarkStart w:id="0" w:name="_GoBack"/>
      <w:bookmarkEnd w:id="0"/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», а </w:t>
      </w:r>
      <w:r w:rsidR="00FB3046"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также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услуги по обработке данных участника, результатов мероприятий, определению победителей и оформлению Дипломов в электронном виде (далее Услуги).</w:t>
      </w:r>
    </w:p>
    <w:p w:rsidR="00F61DA1" w:rsidRPr="00F61DA1" w:rsidRDefault="00F61DA1" w:rsidP="00CA410F">
      <w:pPr>
        <w:spacing w:after="360" w:line="240" w:lineRule="auto"/>
        <w:jc w:val="both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3.2. Исполнитель оказывает Услуги Заказчику только в случае оплаты его участия в мероприятии согласно действующим тарифам и подачи соответствующего электронного Регистрационного бланка, именуемого в дальнейшем «Заявка» на</w:t>
      </w:r>
      <w:r w:rsidR="00BC4AD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электронную почту Исполнителя: </w:t>
      </w:r>
      <w:r w:rsidR="00BC4AD6">
        <w:rPr>
          <w:rFonts w:ascii="Calibri" w:hAnsi="Calibri"/>
          <w:color w:val="1F3864"/>
          <w:shd w:val="clear" w:color="auto" w:fill="FFFFFF"/>
        </w:rPr>
        <w:t> </w:t>
      </w:r>
      <w:hyperlink r:id="rId6" w:tgtFrame="_blank" w:history="1"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dvorec</w:t>
        </w:r>
        <w:r w:rsidR="00BC4AD6">
          <w:rPr>
            <w:rStyle w:val="a8"/>
            <w:rFonts w:ascii="Calibri" w:hAnsi="Calibri"/>
            <w:shd w:val="clear" w:color="auto" w:fill="FFFFFF"/>
          </w:rPr>
          <w:t>@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e</w:t>
        </w:r>
        <w:r w:rsidR="00BC4AD6">
          <w:rPr>
            <w:rStyle w:val="a8"/>
            <w:rFonts w:ascii="Calibri" w:hAnsi="Calibri"/>
            <w:shd w:val="clear" w:color="auto" w:fill="FFFFFF"/>
          </w:rPr>
          <w:t>-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mordovia</w:t>
        </w:r>
        <w:r w:rsidR="00BC4AD6">
          <w:rPr>
            <w:rStyle w:val="a8"/>
            <w:rFonts w:ascii="Calibri" w:hAnsi="Calibri"/>
            <w:shd w:val="clear" w:color="auto" w:fill="FFFFFF"/>
          </w:rPr>
          <w:t>.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ru</w:t>
        </w:r>
      </w:hyperlink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, в соответствии с утвержденными правилами и сроками, а также отправки Заказчиком творческой конкурсной работы.</w:t>
      </w:r>
    </w:p>
    <w:p w:rsidR="00F61DA1" w:rsidRPr="00CA410F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u w:val="single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3.3. </w:t>
      </w:r>
      <w:r w:rsidRPr="00CA410F">
        <w:rPr>
          <w:rFonts w:ascii="Times New Roman" w:eastAsia="Times New Roman" w:hAnsi="Times New Roman" w:cs="Times New Roman"/>
          <w:color w:val="1A1818"/>
          <w:sz w:val="27"/>
          <w:szCs w:val="27"/>
          <w:u w:val="single"/>
          <w:lang w:eastAsia="ru-RU"/>
        </w:rPr>
        <w:t>Акцептом договора-оферты является факт оплаты Заказчиком выбранной Услуги.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4. Права и обязанности сторон.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4.1. Исполнитель обязуется: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4.1.1. Зарегистрировать Заказчика участником мероприятия путем внесения регистрационных данных Заказчика в список участников мероприятия при получении от него заполненной Заявки с регистрационными данными на оказание Услуги согласно установленной Исполнителем форме.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4.1.2. Предоставить Услугу Заказчику по выбранному мероприятию, проводимому дистанционно, при условии оплаты Услуги Заказчиком в полном объеме и выполнении всех правил проведения конкретного меропри</w:t>
      </w:r>
      <w:r w:rsidR="00042E28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ятия.</w:t>
      </w:r>
      <w:r w:rsidR="00042E28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4.1.3. Размещать на сайте </w:t>
      </w:r>
      <w:hyperlink r:id="rId7" w:tgtFrame="_blank" w:history="1">
        <w:r w:rsidR="00042E28"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http://дк-саранск.рф/</w:t>
        </w:r>
      </w:hyperlink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информацию о перечне предоставляемых услуг, об условиях и стоимости проведения дистанционных мероприятий.</w:t>
      </w:r>
    </w:p>
    <w:p w:rsidR="00044F5E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4.2. Исполнитель вправе: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4.2.1. Отказать Заказчику в предоставлении Услуги в случае не оплаты (неполной оплаты) за Услуги, при несвоевременном предоставлении Заявки на участие в мероприятии, при отсутствии отсканированной оплаченной квитанции на участие в конкурсе, а также при нарушении правил участия в конкурсе.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4.2.2. В одностороннем порядке определять стоимость всех предоставляемых Услуг на сайте </w:t>
      </w:r>
      <w:hyperlink r:id="rId8" w:tgtFrame="_blank" w:history="1">
        <w:r w:rsidR="00042E28"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http://дк-саранск.рф/</w:t>
        </w:r>
      </w:hyperlink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4.2.3. Изменять условия данного Договора в одностороннем порядке.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4.2.4. Производить доставку информации Заказчику с помощью данных, полученных из Заявки Заказчика, в которые включается адрес электронной почты Заказчика.</w:t>
      </w:r>
    </w:p>
    <w:p w:rsidR="00044F5E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lastRenderedPageBreak/>
        <w:t>4.3. Заказчик обязуется: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4.3.1. Самостоятельно и своевременно знакомиться на сайте </w:t>
      </w:r>
      <w:hyperlink r:id="rId9" w:tgtFrame="_blank" w:history="1">
        <w:r w:rsidR="00F337DA"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http://дк-саранск.рф/</w:t>
        </w:r>
      </w:hyperlink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с установленными ценами, видами Услуг, порядком и сроками их предоставления.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4.3.2. Своевременно оплачивать выбранные Услуги Исполнителя в соответствии с установленными на момент оплаты ценами.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4.3.3. В соответствии с правилами Исполнителя зарегистрировать себя в качестве участника путем отправки электронной Заявки на электронную почту Исполнителя: </w:t>
      </w:r>
      <w:r w:rsidR="00BC4AD6">
        <w:rPr>
          <w:rFonts w:ascii="Calibri" w:hAnsi="Calibri"/>
          <w:color w:val="1F3864"/>
          <w:shd w:val="clear" w:color="auto" w:fill="FFFFFF"/>
        </w:rPr>
        <w:t> </w:t>
      </w:r>
      <w:hyperlink r:id="rId10" w:tgtFrame="_blank" w:history="1"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dvorec</w:t>
        </w:r>
        <w:r w:rsidR="00BC4AD6">
          <w:rPr>
            <w:rStyle w:val="a8"/>
            <w:rFonts w:ascii="Calibri" w:hAnsi="Calibri"/>
            <w:shd w:val="clear" w:color="auto" w:fill="FFFFFF"/>
          </w:rPr>
          <w:t>@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e</w:t>
        </w:r>
        <w:r w:rsidR="00BC4AD6">
          <w:rPr>
            <w:rStyle w:val="a8"/>
            <w:rFonts w:ascii="Calibri" w:hAnsi="Calibri"/>
            <w:shd w:val="clear" w:color="auto" w:fill="FFFFFF"/>
          </w:rPr>
          <w:t>-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mordovia</w:t>
        </w:r>
        <w:r w:rsidR="00BC4AD6">
          <w:rPr>
            <w:rStyle w:val="a8"/>
            <w:rFonts w:ascii="Calibri" w:hAnsi="Calibri"/>
            <w:shd w:val="clear" w:color="auto" w:fill="FFFFFF"/>
          </w:rPr>
          <w:t>.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ru</w:t>
        </w:r>
      </w:hyperlink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4.3.4. При заполнении Заявки и регистрации указывать достоверные контактные данные в установленной форме и в определенные Исполнителем сроки.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4.3.5. В случае принятия решения об участии в дистанционном мероприятии выслать н</w:t>
      </w:r>
      <w:r w:rsidR="00CA410F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а электронную почту Исполнителя</w:t>
      </w:r>
      <w:r w:rsidR="00BC4AD6">
        <w:rPr>
          <w:rFonts w:ascii="Calibri" w:hAnsi="Calibri"/>
          <w:color w:val="1F3864"/>
          <w:shd w:val="clear" w:color="auto" w:fill="FFFFFF"/>
        </w:rPr>
        <w:t> </w:t>
      </w:r>
      <w:hyperlink r:id="rId11" w:tgtFrame="_blank" w:history="1"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dvorec</w:t>
        </w:r>
        <w:r w:rsidR="00BC4AD6">
          <w:rPr>
            <w:rStyle w:val="a8"/>
            <w:rFonts w:ascii="Calibri" w:hAnsi="Calibri"/>
            <w:shd w:val="clear" w:color="auto" w:fill="FFFFFF"/>
          </w:rPr>
          <w:t>@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e</w:t>
        </w:r>
        <w:r w:rsidR="00BC4AD6">
          <w:rPr>
            <w:rStyle w:val="a8"/>
            <w:rFonts w:ascii="Calibri" w:hAnsi="Calibri"/>
            <w:shd w:val="clear" w:color="auto" w:fill="FFFFFF"/>
          </w:rPr>
          <w:t>-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mordovia</w:t>
        </w:r>
        <w:r w:rsidR="00BC4AD6">
          <w:rPr>
            <w:rStyle w:val="a8"/>
            <w:rFonts w:ascii="Calibri" w:hAnsi="Calibri"/>
            <w:shd w:val="clear" w:color="auto" w:fill="FFFFFF"/>
          </w:rPr>
          <w:t>.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ru</w:t>
        </w:r>
      </w:hyperlink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вместе с Заявко</w:t>
      </w:r>
      <w:r w:rsidR="00CA410F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й и творческой конкурсной работой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, </w:t>
      </w:r>
      <w:r w:rsidR="00CA410F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сканированную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копию квитанции (чека) об оплате Услуг Исполнителя.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4.4. Заказчик вправе: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4.4.1. Получать от Исполнителя оплаченные Услуги в соответствии с условиями настоящего Договора-оферты.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4.4.2. Получать от Исполнителя полную и достоверную информацию, связанную со сроками и условиями проведения дистанционных мероприятий на сайте </w:t>
      </w:r>
      <w:hyperlink r:id="rId12" w:tgtFrame="_blank" w:history="1">
        <w:r w:rsidR="00371DFD"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http://дк-саранск.рф/</w:t>
        </w:r>
      </w:hyperlink>
    </w:p>
    <w:p w:rsidR="00233197" w:rsidRPr="00FB3046" w:rsidRDefault="00F61DA1" w:rsidP="00DE1118">
      <w:pPr>
        <w:pStyle w:val="a6"/>
        <w:shd w:val="clear" w:color="auto" w:fill="FFFFFF" w:themeFill="background1"/>
        <w:spacing w:after="0" w:afterAutospacing="0"/>
        <w:rPr>
          <w:sz w:val="28"/>
          <w:szCs w:val="28"/>
        </w:rPr>
      </w:pPr>
      <w:r w:rsidRPr="00F61DA1">
        <w:rPr>
          <w:b/>
          <w:bCs/>
          <w:color w:val="1A1818"/>
          <w:sz w:val="27"/>
          <w:szCs w:val="27"/>
        </w:rPr>
        <w:t>5.Стоимость Услуг.</w:t>
      </w:r>
      <w:r w:rsidRPr="00F61DA1">
        <w:rPr>
          <w:color w:val="1A1818"/>
          <w:sz w:val="27"/>
          <w:szCs w:val="27"/>
        </w:rPr>
        <w:br/>
      </w:r>
      <w:r w:rsidRPr="00FB3046">
        <w:rPr>
          <w:sz w:val="28"/>
          <w:szCs w:val="28"/>
        </w:rPr>
        <w:t xml:space="preserve">5.1. Стоимость предоставляемых Услуг по мероприятиям, проводимым дистанционно, определяется Исполнителем </w:t>
      </w:r>
      <w:r w:rsidR="00EC0676" w:rsidRPr="00FB3046">
        <w:rPr>
          <w:sz w:val="28"/>
          <w:szCs w:val="28"/>
        </w:rPr>
        <w:t xml:space="preserve">самостоятельно в соответствии с </w:t>
      </w:r>
      <w:r w:rsidR="00233197" w:rsidRPr="00FB3046">
        <w:rPr>
          <w:sz w:val="28"/>
          <w:szCs w:val="28"/>
          <w:shd w:val="clear" w:color="auto" w:fill="F1F1F1"/>
        </w:rPr>
        <w:t>Решением Совета депутатов городского округа Саранск Республики Мордовия от 29.05.2019 № 236</w:t>
      </w:r>
      <w:r w:rsidR="00233197" w:rsidRPr="00FB3046">
        <w:rPr>
          <w:sz w:val="28"/>
          <w:szCs w:val="28"/>
        </w:rPr>
        <w:t xml:space="preserve"> «</w:t>
      </w:r>
      <w:r w:rsidR="00233197" w:rsidRPr="00FB3046">
        <w:rPr>
          <w:sz w:val="28"/>
          <w:szCs w:val="28"/>
          <w:shd w:val="clear" w:color="auto" w:fill="F1F1F1"/>
        </w:rPr>
        <w:t xml:space="preserve">Об утверждении Положения о порядке установления тарифов (цен) на продукцию (работы, услуги) муниципальных предприятий и муниципальных учреждений городского округа Саранск» </w:t>
      </w:r>
    </w:p>
    <w:p w:rsidR="00F61DA1" w:rsidRPr="00FB3046" w:rsidRDefault="00F61DA1" w:rsidP="00DE11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46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одностороннем порядке в российски</w:t>
      </w:r>
      <w:r w:rsidR="00EC0676" w:rsidRPr="00FB3046">
        <w:rPr>
          <w:rFonts w:ascii="Times New Roman" w:eastAsia="Times New Roman" w:hAnsi="Times New Roman" w:cs="Times New Roman"/>
          <w:sz w:val="28"/>
          <w:szCs w:val="28"/>
          <w:lang w:eastAsia="ru-RU"/>
        </w:rPr>
        <w:t>х рублях.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6.Порядок и сроки расчетов.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6.1. Оплата Услуг Исполнителя Заказчиком производится денежными средствами по безналичному путем перечисления денежных средств на расчетный счет Исполн</w:t>
      </w:r>
      <w:r w:rsidR="00FB304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ителя.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6.2. Услуги предоставляются Заказчику на условиях 100% предоплаты стоимости выбранного мероприятия и установленными сроками о</w:t>
      </w:r>
      <w:r w:rsidR="00EC067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платы.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7.Особые условия и ответственность сторон.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7.1. Заказчик несет полную ответственность за правильность и своевременность производимой им оплаты за Услуги Исполнителя, достоверность регистрационных данных, внесенных в Заявку, выполнение правил проведения 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lastRenderedPageBreak/>
        <w:t xml:space="preserve">мероприятий, размещенных на сайте </w:t>
      </w:r>
      <w:hyperlink r:id="rId13" w:tgtFrame="_blank" w:history="1">
        <w:r w:rsidR="00F337DA"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http://дк-саранск.рф/</w:t>
        </w:r>
      </w:hyperlink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и в положениях о мероприятиях.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7.2. Заказчик дает согласие на обработку Исполнителем персональных данных Заказчика, содержащихся в Заявке (фамилия, имя, отчество, в</w:t>
      </w:r>
      <w:r w:rsidR="00EC067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озраст, электронный адрес, место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проживания.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7.3. Заказчик дает согласие на публикацию творческих работ, высланных им для участия в дистанционном конкурсе на сайте </w:t>
      </w:r>
      <w:hyperlink r:id="rId14" w:tgtFrame="_blank" w:history="1">
        <w:r w:rsidR="00F337DA"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http://дк-саранск.рф/</w:t>
        </w:r>
      </w:hyperlink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и в социальных сетях для открытого доступа, с указанием ФИО участника, названия творческой работы</w:t>
      </w:r>
      <w:r w:rsidR="00EC067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7.4. Исполнитель несет ответственность за своевременность предоставляемых Услуг при выполнении Заказчиком установленных требований и правил, размещенных на сайте Исполнителя.</w:t>
      </w:r>
    </w:p>
    <w:p w:rsidR="00044F5E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7.5. Исполнитель не несет ответственности за неполучение Заказчиком Услуг, а произведенная в данном случае оплата не возвращается и / или на другие Услуги не переносится, в следующих случаях: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7.5.1. Заказчик оплатил Услугу после дня окончания срока приема Заявок и Работ для участия в мероприятии и/или не выслал отсканированную копию квитанции (чека) об оплате с Заявкой и Работой в установленные Исполнителем сроки.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7.5.2. Высланный Заказчиком файл с отсканированной копией квитанции (чека) об оплате Услуги и/или текст в этой квитанции нечеткий, плохо прочитывается, отсутствует часть информации, реквизитов.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7.5.3. Заказчик указал недостоверные, либо ошибочные данные в Заявке.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7.5.4. Указанный Заказчиком электронный адрес на момент оказания Услуги не доступен.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7.5.5. Заказчик не может получить оплаченные Услуги по причине возникших у него проблем.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7.5.6. Заказчик в указанные Исполнителем сроки своевременно не прислал Работу и Заявку на электронную почту Исполнителя: </w:t>
      </w:r>
      <w:r w:rsidR="00BC4AD6">
        <w:rPr>
          <w:rFonts w:ascii="Calibri" w:hAnsi="Calibri"/>
          <w:color w:val="1F3864"/>
          <w:shd w:val="clear" w:color="auto" w:fill="FFFFFF"/>
        </w:rPr>
        <w:t> </w:t>
      </w:r>
      <w:hyperlink r:id="rId15" w:tgtFrame="_blank" w:history="1"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dvorec</w:t>
        </w:r>
        <w:r w:rsidR="00BC4AD6">
          <w:rPr>
            <w:rStyle w:val="a8"/>
            <w:rFonts w:ascii="Calibri" w:hAnsi="Calibri"/>
            <w:shd w:val="clear" w:color="auto" w:fill="FFFFFF"/>
          </w:rPr>
          <w:t>@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e</w:t>
        </w:r>
        <w:r w:rsidR="00BC4AD6">
          <w:rPr>
            <w:rStyle w:val="a8"/>
            <w:rFonts w:ascii="Calibri" w:hAnsi="Calibri"/>
            <w:shd w:val="clear" w:color="auto" w:fill="FFFFFF"/>
          </w:rPr>
          <w:t>-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mordovia</w:t>
        </w:r>
        <w:r w:rsidR="00BC4AD6">
          <w:rPr>
            <w:rStyle w:val="a8"/>
            <w:rFonts w:ascii="Calibri" w:hAnsi="Calibri"/>
            <w:shd w:val="clear" w:color="auto" w:fill="FFFFFF"/>
          </w:rPr>
          <w:t>.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ru</w:t>
        </w:r>
      </w:hyperlink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7.5.7. Высланные на электронную почту Исполнителя: </w:t>
      </w:r>
      <w:r w:rsidR="00BC4AD6">
        <w:rPr>
          <w:rFonts w:ascii="Calibri" w:hAnsi="Calibri"/>
          <w:color w:val="1F3864"/>
          <w:shd w:val="clear" w:color="auto" w:fill="FFFFFF"/>
        </w:rPr>
        <w:t> </w:t>
      </w:r>
      <w:hyperlink r:id="rId16" w:tgtFrame="_blank" w:history="1"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dvorec</w:t>
        </w:r>
        <w:r w:rsidR="00BC4AD6">
          <w:rPr>
            <w:rStyle w:val="a8"/>
            <w:rFonts w:ascii="Calibri" w:hAnsi="Calibri"/>
            <w:shd w:val="clear" w:color="auto" w:fill="FFFFFF"/>
          </w:rPr>
          <w:t>@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e</w:t>
        </w:r>
        <w:r w:rsidR="00BC4AD6">
          <w:rPr>
            <w:rStyle w:val="a8"/>
            <w:rFonts w:ascii="Calibri" w:hAnsi="Calibri"/>
            <w:shd w:val="clear" w:color="auto" w:fill="FFFFFF"/>
          </w:rPr>
          <w:t>-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mordovia</w:t>
        </w:r>
        <w:r w:rsidR="00BC4AD6">
          <w:rPr>
            <w:rStyle w:val="a8"/>
            <w:rFonts w:ascii="Calibri" w:hAnsi="Calibri"/>
            <w:shd w:val="clear" w:color="auto" w:fill="FFFFFF"/>
          </w:rPr>
          <w:t>.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ru</w:t>
        </w:r>
      </w:hyperlink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Заказчиком Конкурсная (творческая) работа и Заявка составлены не по правилам проведения конкретного мероприятия, с нарушениями технического характера или содержит вирусы.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7.5.8. Заказчик передумал участвовать в мероприятии, после оформления Заявки и оплаты участия (</w:t>
      </w:r>
      <w:proofErr w:type="spellStart"/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оргвзноса</w:t>
      </w:r>
      <w:proofErr w:type="spellEnd"/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).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7.5.9. Заказчик оплатил участие (</w:t>
      </w:r>
      <w:proofErr w:type="spellStart"/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оргвзнос</w:t>
      </w:r>
      <w:proofErr w:type="spellEnd"/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) в сумме меньше или больше, чем установлено Исполнителем.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7.6. Исполнитель освобождается от ответственности за нарушение условий договора Оферты, если такое нарушение вызвано действием обстоятельств 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lastRenderedPageBreak/>
        <w:t>непреодолимой силы (форс-мажор), включая: действия органов государственной власти, пожар, наводнение, землетрясение, другие стихийные действия, отсутствие электроэнергии, забастовки, гражданские волнения, беспорядки, любые иные обстоятельства, не ограничиваясь перечисленным, которые могут повлиять на выполнение Исполнителем договора Оферты.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7.7. Исполнитель не несет ответственности за качество каналов связи общего пользования или служб, предоставляющих доступ Заказчика к его услугам.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7.8. Настоящий договор публичной оферты имеет силу акта об оказании услуг. Приемка производится без подписания соответствующего акта. Услуги считаются оказанными надлежащим образом и в полном объеме, если в течение двух дней с момента оказания услуги Заказчик не предъявил претензию.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8.Порядок рассмотрения претензий и споров.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8.1. Претензии Заказчика по предоставляемым Услугам принимаются Исполнителем к рассмотрению по электронной почте в течение 2 (рабочих) дней с момента возникновения спорной ситуации.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8.2. При рассмотрении спорных ситуаций Исполнитель вправе запросить у Заказчика всю интересующую документацию относительно рассматриваемого мероприятия. В случае не предоставления Заказчиком документов в течение 2-х рабочих дней после дня требования, претензия рассмотрению Исполнителем не подлежит.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8.3. Исполнитель и Заказчик, принимая во внимания характер оказываемой услуги, обязуются в случае возникновения споров и разногласий, связанных с оказанием услуг, применять досудебный порядок урегулирования спора. В случае невозможности разрешения разногласий путем переговоров они подлежат рассмотрению в соответствующем суде судебной системы РФ по месту нахождения Исполнителя.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9.Заключение, изменение, расторжение договора.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9.1. Моментом заключения данного Договора считается момент зачисления оплаты на расчетный счет Исполнителя за выбранное Заказчиком мероприятие, при условии получения от него по электронным каналам связи Заявки на участие в мероприятии, Конкурсной работы и сканированной копии квитанции (чека) об оплате Услуг Исполнителя.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9.2. Заказчик вправе в любое время в одностороннем порядке отказаться от Услуг Исполнителя. В случае одностороннего отказа Заказчика от услуг Исполнителя произведенная оплата не возвращается и не переносится на другую Услугу.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lastRenderedPageBreak/>
        <w:t>9.3. Заказчик заключает договор Оферты добровольно, при этом Заказчик: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а) полностью ознакомился с условиями Оферты;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б) полностью понимает предмет Оферты и договора Оферты;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в) полностью понимает значение и последствия своих действий в отношении заключения и исполнения Договора Оферты.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9.4. Заказчик обладает всеми правами и полномочиями, необходимыми для заключения и исполнения договора Оферты.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9.5. Заказчик вправе в любое время в одностороннем порядке отказаться от Услуг Исполнителя. В случае одностороннего отказа Заказчика от услуг Исполнителя произведенная оплата не возвращается и не переносится на другую услугу.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9.6. Исполнитель оставляет за собой право изменять или дополнять любые из условий настоящего Договора-оферты в любое время, опубликовывая все изменения на своем сайте. Если опубликованные изменения для Заказчика неприемлемы, то он в течение 7 дней с момента опубликования изменений должен уведомить об этом Исполнителя. Если уведомления не поступило, то считается, что Заказчик продолжает принимать участие в договорных отношениях.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9.7. По всем вопросам, не урегулированным настоящим Договором, стороны руководствуются действующим законодательством Российской Федерации.</w:t>
      </w:r>
    </w:p>
    <w:p w:rsidR="009F0A54" w:rsidRDefault="009F0A5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165A34" w:rsidRDefault="00165A3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165A34" w:rsidRDefault="00165A3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165A34" w:rsidRDefault="00165A3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165A34" w:rsidRDefault="00165A3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165A34" w:rsidRDefault="00165A3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2B09E4" w:rsidRDefault="002B09E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2B09E4" w:rsidRDefault="002B09E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2B09E4" w:rsidRDefault="002B09E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2B09E4" w:rsidRDefault="002B09E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165A34" w:rsidRDefault="00165A3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F61DA1" w:rsidRPr="00F61DA1" w:rsidRDefault="00F61DA1" w:rsidP="002B09E4">
      <w:pPr>
        <w:spacing w:after="161" w:line="240" w:lineRule="auto"/>
        <w:jc w:val="center"/>
        <w:outlineLvl w:val="0"/>
        <w:rPr>
          <w:rFonts w:ascii="Helvetica" w:eastAsia="Times New Roman" w:hAnsi="Helvetica" w:cs="Helvetica"/>
          <w:spacing w:val="15"/>
          <w:kern w:val="36"/>
          <w:sz w:val="45"/>
          <w:szCs w:val="45"/>
          <w:lang w:eastAsia="ru-RU"/>
        </w:rPr>
      </w:pPr>
      <w:r w:rsidRPr="00F61DA1">
        <w:rPr>
          <w:rFonts w:ascii="Helvetica" w:eastAsia="Times New Roman" w:hAnsi="Helvetica" w:cs="Helvetica"/>
          <w:spacing w:val="15"/>
          <w:kern w:val="36"/>
          <w:sz w:val="45"/>
          <w:szCs w:val="45"/>
          <w:lang w:eastAsia="ru-RU"/>
        </w:rPr>
        <w:lastRenderedPageBreak/>
        <w:t>Политика конфиденциальности</w:t>
      </w:r>
    </w:p>
    <w:p w:rsidR="00046B2B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Настоящая Политика конфиденциальности персональных данных (далее – Политика конфиденциальности) действует в отношении всей информации, которую Администрация 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, р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асположенного по </w:t>
      </w:r>
      <w:proofErr w:type="spellStart"/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эл.адресу</w:t>
      </w:r>
      <w:proofErr w:type="spellEnd"/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, может получить о Пользоват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еле во время участия в онлайн конкурсе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. Настоящая Политика конфиденциальности распространяется только на 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данный онлайн конкурс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. Она не распространяется на другие 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конкурсы.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1. Определение терминов: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1.1. В настоящей Политике конфиденциальности используются следующие термины: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1.1.1. Администрация 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— уполномоченные сотрудники, которые организуют и (или) осуществляет обработку персональных данных, а также определяют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1.1.2. Пользователь – лицо, добровольно заполнившее онлайн форму заявки или приславшее по электронной почте регистрационный бланк, предоставившее необходимую персональную информацию при заполнении регистрационного бланка.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1.1.3. Участник Дистанционных мероприятий – лица, добровольно принимающие участие в Дистанционных мероприятиях, проводимых Администрацией 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, с разрешения законного представителя (для лица, не достигшего 18-летнего возраста).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1.1.4. Законный представитель Участника – лицо, правомерное подавать заявку на участие, с указанием персональных данных участника, не достигшего 18-летнего возраста. Законными представителями являются – родители, опекуны, а также лица, получившее письменное согласие на обработку данных несовершенного летнего участника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1.1.5. Дистанционное мероприятие – творческий конкурс, проводимый удаленно (дистанционно) посредством сети Интернет.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2. Общие положения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2.1. Настоящая Политика конфиденциаль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ности применяется только к данному онлайн конкурсу. Администрация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не контролирует и н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е несет ответственность за конкурсы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третьих лиц, на которые Пользователь может перейт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и по ссылкам.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2.2. Администрация 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не проверяет достоверность персональных данных, пре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доставляемых заказчиком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2.3. В случае доб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ровольной передачи заказчика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своих контактных данных т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ретьим лицам, Администрация 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ответственности не несет.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2.4. Действия (операции) с персональными данными на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совершение которых заказчик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и (или) Законный представитель Уч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астника даёт Администрации 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согласие (путем добровольного заполнения и отправки заявки содержащей персональные данные на электронную почту </w:t>
      </w:r>
      <w:r w:rsidR="00BC4AD6">
        <w:rPr>
          <w:rFonts w:ascii="Calibri" w:hAnsi="Calibri"/>
          <w:color w:val="1F3864"/>
          <w:shd w:val="clear" w:color="auto" w:fill="FFFFFF"/>
        </w:rPr>
        <w:t> </w:t>
      </w:r>
      <w:hyperlink r:id="rId17" w:tgtFrame="_blank" w:history="1"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dvorec</w:t>
        </w:r>
        <w:r w:rsidR="00BC4AD6">
          <w:rPr>
            <w:rStyle w:val="a8"/>
            <w:rFonts w:ascii="Calibri" w:hAnsi="Calibri"/>
            <w:shd w:val="clear" w:color="auto" w:fill="FFFFFF"/>
          </w:rPr>
          <w:t>@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e</w:t>
        </w:r>
        <w:r w:rsidR="00BC4AD6">
          <w:rPr>
            <w:rStyle w:val="a8"/>
            <w:rFonts w:ascii="Calibri" w:hAnsi="Calibri"/>
            <w:shd w:val="clear" w:color="auto" w:fill="FFFFFF"/>
          </w:rPr>
          <w:t>-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mordovia</w:t>
        </w:r>
        <w:r w:rsidR="00BC4AD6">
          <w:rPr>
            <w:rStyle w:val="a8"/>
            <w:rFonts w:ascii="Calibri" w:hAnsi="Calibri"/>
            <w:shd w:val="clear" w:color="auto" w:fill="FFFFFF"/>
          </w:rPr>
          <w:t>.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ru</w:t>
        </w:r>
      </w:hyperlink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, 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lastRenderedPageBreak/>
        <w:t>включает: сбор, систематизацию, накопление, хранение, уточнение (обновление, изменение), использование, распространение (с использованием информационных систем и без них; в том числе передачу и трансграничную передачу третьим лицам), обезличивание, блокирование, уничтожение персональных данных. Согласие на обработку персональных данных является бессрочным, до особого распоряжения, сделанного Пользователем и (или) Законным представителем Участника в письменно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й форме Администрации 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2.5. В случае, если заявка на участие в Дистанционном мероприятии подана законным представителем несовершеннолетнего (в том числе родителем), намеревающегося принять участие в Дистанционном мероприятии, проводимом Администрацией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, Законный представитель Участника (в том числе родитель) даёт Администрации 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согласие на обработку персональных данных — своих собственных и представляемых им несовершеннолетних, связанных с исполнением правил участия в Дистанционном мероприятии, публикуемых на Сайте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онлайн конкурса 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2.6. В случае, если заявка на участие в Дистанционном мероприятии подана представителем учреждения (детского сада, школы, техникума, дома творчества и т.п.), либо локальным координатором одного или нескольких участников Дистанционного мероприятия, проводимого Администрацией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, он гарантирует, что им получено согласие на обработку персональных данных от каждого Участника, либо, в случае несовершеннолетия участника — от его Законного представителя (в том числе родителя).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3. Персональная информация, которую собирает и обрабатывает Администрация</w:t>
      </w:r>
      <w:r w:rsidR="002B09E4" w:rsidRPr="00046B2B">
        <w:rPr>
          <w:rFonts w:ascii="Times New Roman" w:eastAsia="Times New Roman" w:hAnsi="Times New Roman" w:cs="Times New Roman"/>
          <w:b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3.1. Фамилия, имя, отчество;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3.2. Место проживания: город, область;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3.3. Электронная почта.</w:t>
      </w:r>
    </w:p>
    <w:p w:rsidR="00046B2B" w:rsidRDefault="00F61DA1" w:rsidP="00046B2B">
      <w:pPr>
        <w:spacing w:after="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4. Цель получения (сбора) и обработки персональной информации: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4.1. Администрация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собирает и обрабатывает персональную информацию, необходимую для: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4.1.1. исполнения договора</w:t>
      </w:r>
      <w:r w:rsidR="00046B2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-оферты</w:t>
      </w:r>
    </w:p>
    <w:p w:rsidR="00F61DA1" w:rsidRPr="00F61DA1" w:rsidRDefault="00F61DA1" w:rsidP="00046B2B">
      <w:pPr>
        <w:spacing w:after="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4.1.2. создания списков участников Дистанционных мероприятий, проводимых Администрацией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;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4.1.3. обратной связи с Пользователем с целью предоставления информации и отправки наградных материалов;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4.1.4. ответов на вопросы Пользователя Администрации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;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4.1.5. публикации материалов предоставляемых пользователем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;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5. Изменение пользователем персональной информации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5.1. Пользователь может в любой момент изменить (обновить, дополнить) предоставленную им персональную информацию или её часть путем заполнения 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lastRenderedPageBreak/>
        <w:t xml:space="preserve">новой заявки и отправки его Администрации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по электронной почте.</w:t>
      </w:r>
    </w:p>
    <w:p w:rsidR="00674DA5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6. Доступность информации третьим лицам: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6.1. Материалы Пользователей, таблицы с Итогами Дистанционных мероприятий</w:t>
      </w:r>
      <w:r w:rsidR="00674DA5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(если исполнитель посчитает это необходимым)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являются открытыми. Учитывайте это, прежде чем отправлять любые материалы.</w:t>
      </w:r>
    </w:p>
    <w:p w:rsidR="00BC4AD6" w:rsidRDefault="00674DA5" w:rsidP="00BC4AD6">
      <w:pPr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Таблицы (если Исполнитель посчитает необходимым их публикацию) мож</w:t>
      </w:r>
      <w:r w:rsidR="00BC4AD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но увидеть на сайте </w:t>
      </w:r>
      <w:hyperlink r:id="rId18" w:tgtFrame="_blank" w:history="1">
        <w:r w:rsidR="00BC4AD6"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http://дк-саранск.рф/</w:t>
        </w:r>
      </w:hyperlink>
      <w:r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, </w:t>
      </w:r>
    </w:p>
    <w:p w:rsidR="00BC4AD6" w:rsidRDefault="00674DA5" w:rsidP="00BC4AD6">
      <w:proofErr w:type="spellStart"/>
      <w:r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в</w:t>
      </w:r>
      <w:r w:rsidR="00BC4AD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соцсетях</w:t>
      </w:r>
      <w:proofErr w:type="spellEnd"/>
      <w:r w:rsidR="00BC4AD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учреждения : </w:t>
      </w:r>
      <w:r w:rsidR="00BC4AD6">
        <w:rPr>
          <w:b/>
        </w:rPr>
        <w:t xml:space="preserve">Группы в </w:t>
      </w:r>
      <w:proofErr w:type="spellStart"/>
      <w:r w:rsidR="00BC4AD6">
        <w:rPr>
          <w:b/>
        </w:rPr>
        <w:t>вк</w:t>
      </w:r>
      <w:proofErr w:type="spellEnd"/>
      <w:r w:rsidR="00BC4AD6">
        <w:t xml:space="preserve">: Дворец культуры ( госучреждение) -  https://vk.com/dvorec_kultur </w:t>
      </w:r>
    </w:p>
    <w:p w:rsidR="00BC4AD6" w:rsidRDefault="00BC4AD6" w:rsidP="00BC4AD6">
      <w:r>
        <w:t xml:space="preserve">Структурные подразделения: </w:t>
      </w:r>
    </w:p>
    <w:p w:rsidR="00BC4AD6" w:rsidRDefault="00BC4AD6" w:rsidP="00BC4AD6">
      <w:r>
        <w:t>Дом культуры «Луч»- https://vk.com/luch_saransk</w:t>
      </w:r>
    </w:p>
    <w:p w:rsidR="00BC4AD6" w:rsidRDefault="00BC4AD6" w:rsidP="00BC4AD6">
      <w:r>
        <w:t>Дом культуры «Заречье» - https://vk.com/dkzarecie</w:t>
      </w:r>
    </w:p>
    <w:p w:rsidR="00BC4AD6" w:rsidRDefault="00BC4AD6" w:rsidP="00BC4AD6">
      <w:r>
        <w:t xml:space="preserve">Дом культуры </w:t>
      </w:r>
      <w:proofErr w:type="spellStart"/>
      <w:r>
        <w:t>р.п</w:t>
      </w:r>
      <w:proofErr w:type="gramStart"/>
      <w:r>
        <w:t>.Л</w:t>
      </w:r>
      <w:proofErr w:type="gramEnd"/>
      <w:r>
        <w:t>уховка</w:t>
      </w:r>
      <w:proofErr w:type="spellEnd"/>
      <w:r>
        <w:t xml:space="preserve">  -  https://vk.com/dk_luhovka</w:t>
      </w:r>
    </w:p>
    <w:p w:rsidR="00BC4AD6" w:rsidRDefault="00BC4AD6" w:rsidP="00BC4AD6">
      <w:r>
        <w:t xml:space="preserve">Дом культуры села </w:t>
      </w:r>
      <w:proofErr w:type="spellStart"/>
      <w:r>
        <w:t>Горяйновка</w:t>
      </w:r>
      <w:proofErr w:type="spellEnd"/>
      <w:r>
        <w:t xml:space="preserve"> - https://vk.com/skgor</w:t>
      </w:r>
    </w:p>
    <w:p w:rsidR="00BC4AD6" w:rsidRDefault="00BC4AD6" w:rsidP="00BC4AD6">
      <w:r>
        <w:t xml:space="preserve">Дом культуры села </w:t>
      </w:r>
      <w:proofErr w:type="spellStart"/>
      <w:r>
        <w:t>Зыково</w:t>
      </w:r>
      <w:proofErr w:type="spellEnd"/>
      <w:r>
        <w:t xml:space="preserve"> -https://vk.com/dk_zikovo</w:t>
      </w:r>
    </w:p>
    <w:p w:rsidR="00BC4AD6" w:rsidRDefault="00BC4AD6" w:rsidP="00BC4AD6">
      <w:r>
        <w:t xml:space="preserve">Дом культуры села Напольная </w:t>
      </w:r>
      <w:proofErr w:type="spellStart"/>
      <w:r>
        <w:t>Тавла</w:t>
      </w:r>
      <w:proofErr w:type="spellEnd"/>
      <w:r>
        <w:t>- https://vk.com/club121704452</w:t>
      </w:r>
    </w:p>
    <w:p w:rsidR="00BC4AD6" w:rsidRDefault="00BC4AD6" w:rsidP="00BC4AD6">
      <w:pPr>
        <w:rPr>
          <w:b/>
        </w:rPr>
      </w:pPr>
      <w:r>
        <w:rPr>
          <w:b/>
        </w:rPr>
        <w:t>Одноклассники:</w:t>
      </w:r>
    </w:p>
    <w:p w:rsidR="00BC4AD6" w:rsidRDefault="00BC4AD6" w:rsidP="00BC4AD6">
      <w:r>
        <w:t>Дворец культуры - https://ok.ru/profile/560831489521</w:t>
      </w:r>
    </w:p>
    <w:p w:rsidR="00BC4AD6" w:rsidRDefault="00BC4AD6" w:rsidP="00BC4AD6">
      <w:r>
        <w:t>Дом культуры «Луч»- https://ok.ru/group54825266774252</w:t>
      </w:r>
    </w:p>
    <w:p w:rsidR="00BC4AD6" w:rsidRDefault="00BC4AD6" w:rsidP="00BC4AD6">
      <w:r>
        <w:t>Дом культуры «Заречье» - https://ok.ru/profile/582695442131</w:t>
      </w:r>
    </w:p>
    <w:p w:rsidR="00BC4AD6" w:rsidRDefault="00BC4AD6" w:rsidP="00BC4AD6">
      <w:r>
        <w:t xml:space="preserve">Дом культуры </w:t>
      </w:r>
      <w:proofErr w:type="spellStart"/>
      <w:r>
        <w:t>р.п</w:t>
      </w:r>
      <w:proofErr w:type="gramStart"/>
      <w:r>
        <w:t>.Л</w:t>
      </w:r>
      <w:proofErr w:type="gramEnd"/>
      <w:r>
        <w:t>уховка</w:t>
      </w:r>
      <w:proofErr w:type="spellEnd"/>
      <w:r>
        <w:t xml:space="preserve">  - https://ok.ru/group/70000000587638</w:t>
      </w:r>
    </w:p>
    <w:p w:rsidR="00BC4AD6" w:rsidRDefault="00BC4AD6" w:rsidP="00BC4AD6">
      <w:r>
        <w:t xml:space="preserve">Дом культуры села </w:t>
      </w:r>
      <w:proofErr w:type="spellStart"/>
      <w:r>
        <w:t>Горяйновка</w:t>
      </w:r>
      <w:proofErr w:type="spellEnd"/>
      <w:r>
        <w:t xml:space="preserve"> - https://ok.ru/profile/583054647400</w:t>
      </w:r>
    </w:p>
    <w:p w:rsidR="00BC4AD6" w:rsidRDefault="00BC4AD6" w:rsidP="00BC4AD6">
      <w:r>
        <w:t xml:space="preserve">Дом культуры села </w:t>
      </w:r>
      <w:proofErr w:type="spellStart"/>
      <w:r>
        <w:t>Зыково</w:t>
      </w:r>
      <w:proofErr w:type="spellEnd"/>
      <w:r>
        <w:t xml:space="preserve"> – https://ok.ru/group53174226387145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6.2. Публикуя материалы, задавая вопросы, заполняя заявку участника Дистанционных мероприятий и отправляя ее по электронной почте Администрации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, Пользователь дает согласие Администрации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на обработку сообщаемых им персональных данных.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6.3. Отправляя заявку на участие в Дистанционных мероприятиях, Пользователь дает согласие на публикацию персональной информации Участника, указанной в пункте 3.1 и 3.2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8. Прочие условия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8.1. Администрация 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онлайн конкурса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имеет право вносить изменения в данную Политику конфиденциальности без предварительного уведомления Пользователей и Законных представителей Участников об этом.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lastRenderedPageBreak/>
        <w:t>8.2. При внесении изменений в актуальной редакции указывается дата последнего обновления. Новая редакция Политики конфиденциальности вступает в силу с момента ее размещения, если иное не предусмотрено новой редакцией Политики конфиденциальности.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8.3. Действующая редакц</w:t>
      </w:r>
      <w:r w:rsidR="002B09E4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ия всегда находится на странице онлайн конкурса.</w:t>
      </w:r>
    </w:p>
    <w:p w:rsidR="00F61DA1" w:rsidRPr="00F61DA1" w:rsidRDefault="00F61DA1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sectPr w:rsidR="00F61DA1" w:rsidRPr="00F61DA1" w:rsidSect="00A65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153E"/>
    <w:rsid w:val="000301F4"/>
    <w:rsid w:val="00042E28"/>
    <w:rsid w:val="00044F5E"/>
    <w:rsid w:val="00046B2B"/>
    <w:rsid w:val="000D172A"/>
    <w:rsid w:val="0011310E"/>
    <w:rsid w:val="00141267"/>
    <w:rsid w:val="00146C3B"/>
    <w:rsid w:val="00155048"/>
    <w:rsid w:val="00165A34"/>
    <w:rsid w:val="001775E2"/>
    <w:rsid w:val="001A6C03"/>
    <w:rsid w:val="001B58A5"/>
    <w:rsid w:val="001D4482"/>
    <w:rsid w:val="002100BF"/>
    <w:rsid w:val="00233197"/>
    <w:rsid w:val="00273DAB"/>
    <w:rsid w:val="002B09E4"/>
    <w:rsid w:val="003247F5"/>
    <w:rsid w:val="003318F3"/>
    <w:rsid w:val="00371DFD"/>
    <w:rsid w:val="003A1631"/>
    <w:rsid w:val="003B5701"/>
    <w:rsid w:val="00422628"/>
    <w:rsid w:val="004D18A0"/>
    <w:rsid w:val="004F3370"/>
    <w:rsid w:val="00557C82"/>
    <w:rsid w:val="00566298"/>
    <w:rsid w:val="005B1314"/>
    <w:rsid w:val="005B6019"/>
    <w:rsid w:val="00623E3C"/>
    <w:rsid w:val="00674DA5"/>
    <w:rsid w:val="006D18EB"/>
    <w:rsid w:val="006F1035"/>
    <w:rsid w:val="0073466C"/>
    <w:rsid w:val="007C6F85"/>
    <w:rsid w:val="007C78D1"/>
    <w:rsid w:val="00862B5E"/>
    <w:rsid w:val="009053E6"/>
    <w:rsid w:val="00911CA2"/>
    <w:rsid w:val="00956E5E"/>
    <w:rsid w:val="00972B16"/>
    <w:rsid w:val="009C174D"/>
    <w:rsid w:val="009F0A54"/>
    <w:rsid w:val="00A6565A"/>
    <w:rsid w:val="00A66A43"/>
    <w:rsid w:val="00A75B3E"/>
    <w:rsid w:val="00A94CB6"/>
    <w:rsid w:val="00B16877"/>
    <w:rsid w:val="00B47ED0"/>
    <w:rsid w:val="00BC40BC"/>
    <w:rsid w:val="00BC4AD6"/>
    <w:rsid w:val="00C34409"/>
    <w:rsid w:val="00CA410F"/>
    <w:rsid w:val="00D63E06"/>
    <w:rsid w:val="00DA05C9"/>
    <w:rsid w:val="00DE1118"/>
    <w:rsid w:val="00E33CB8"/>
    <w:rsid w:val="00EC0676"/>
    <w:rsid w:val="00EC153E"/>
    <w:rsid w:val="00EC6F89"/>
    <w:rsid w:val="00F337DA"/>
    <w:rsid w:val="00F61DA1"/>
    <w:rsid w:val="00FB3046"/>
    <w:rsid w:val="00FC2763"/>
    <w:rsid w:val="00FC4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65A"/>
  </w:style>
  <w:style w:type="paragraph" w:styleId="1">
    <w:name w:val="heading 1"/>
    <w:basedOn w:val="a"/>
    <w:next w:val="a"/>
    <w:link w:val="10"/>
    <w:uiPriority w:val="9"/>
    <w:qFormat/>
    <w:rsid w:val="00F61D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62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1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153E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5662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5">
    <w:name w:val="Table Grid"/>
    <w:basedOn w:val="a1"/>
    <w:uiPriority w:val="39"/>
    <w:rsid w:val="009F0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9F0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F0A54"/>
    <w:rPr>
      <w:b/>
      <w:bCs/>
    </w:rPr>
  </w:style>
  <w:style w:type="character" w:styleId="a8">
    <w:name w:val="Hyperlink"/>
    <w:basedOn w:val="a0"/>
    <w:uiPriority w:val="99"/>
    <w:semiHidden/>
    <w:unhideWhenUsed/>
    <w:rsid w:val="009F0A54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F61DA1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61D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Style3">
    <w:name w:val="TableStyle3"/>
    <w:rsid w:val="00623E3C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1D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62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1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153E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5662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5">
    <w:name w:val="Table Grid"/>
    <w:basedOn w:val="a1"/>
    <w:uiPriority w:val="39"/>
    <w:rsid w:val="009F0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9F0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F0A54"/>
    <w:rPr>
      <w:b/>
      <w:bCs/>
    </w:rPr>
  </w:style>
  <w:style w:type="character" w:styleId="a8">
    <w:name w:val="Hyperlink"/>
    <w:basedOn w:val="a0"/>
    <w:uiPriority w:val="99"/>
    <w:semiHidden/>
    <w:unhideWhenUsed/>
    <w:rsid w:val="009F0A54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F61DA1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61D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Style3">
    <w:name w:val="TableStyle3"/>
    <w:rsid w:val="00623E3C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3943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1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8356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%E4%EA-%F1%E0%F0%E0%ED%F1%EA.%F0%F4%2F&amp;cc_key=" TargetMode="External"/><Relationship Id="rId13" Type="http://schemas.openxmlformats.org/officeDocument/2006/relationships/hyperlink" Target="https://vk.com/away.php?to=http%3A%2F%2F%E4%EA-%F1%E0%F0%E0%ED%F1%EA.%F0%F4%2F&amp;cc_key=" TargetMode="External"/><Relationship Id="rId18" Type="http://schemas.openxmlformats.org/officeDocument/2006/relationships/hyperlink" Target="https://vk.com/away.php?to=http%3A%2F%2F%E4%EA-%F1%E0%F0%E0%ED%F1%EA.%F0%F4%2F&amp;cc_key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%3A%2F%2F%E4%EA-%F1%E0%F0%E0%ED%F1%EA.%F0%F4%2F&amp;cc_key=" TargetMode="External"/><Relationship Id="rId12" Type="http://schemas.openxmlformats.org/officeDocument/2006/relationships/hyperlink" Target="https://vk.com/away.php?to=http%3A%2F%2F%E4%EA-%F1%E0%F0%E0%ED%F1%EA.%F0%F4%2F&amp;cc_key=" TargetMode="External"/><Relationship Id="rId17" Type="http://schemas.openxmlformats.org/officeDocument/2006/relationships/hyperlink" Target="mailto:dvorec@e-mordovia.ru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dvorec@e-mordovia.ru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dvorec@e-mordovia.ru" TargetMode="External"/><Relationship Id="rId11" Type="http://schemas.openxmlformats.org/officeDocument/2006/relationships/hyperlink" Target="mailto:dvorec@e-mordovia.ru" TargetMode="External"/><Relationship Id="rId5" Type="http://schemas.openxmlformats.org/officeDocument/2006/relationships/hyperlink" Target="https://vk.com/away.php?to=http%3A%2F%2F%E4%EA-%F1%E0%F0%E0%ED%F1%EA.%F0%F4%2F&amp;cc_key=" TargetMode="External"/><Relationship Id="rId15" Type="http://schemas.openxmlformats.org/officeDocument/2006/relationships/hyperlink" Target="mailto:dvorec@e-mordovia.ru" TargetMode="External"/><Relationship Id="rId10" Type="http://schemas.openxmlformats.org/officeDocument/2006/relationships/hyperlink" Target="mailto:dvorec@e-mordovia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away.php?to=http%3A%2F%2F%E4%EA-%F1%E0%F0%E0%ED%F1%EA.%F0%F4%2F&amp;cc_key=" TargetMode="External"/><Relationship Id="rId14" Type="http://schemas.openxmlformats.org/officeDocument/2006/relationships/hyperlink" Target="https://vk.com/away.php?to=http%3A%2F%2F%E4%EA-%F1%E0%F0%E0%ED%F1%EA.%F0%F4%2F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3329</Words>
  <Characters>18979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</dc:creator>
  <cp:lastModifiedBy>1</cp:lastModifiedBy>
  <cp:revision>7</cp:revision>
  <cp:lastPrinted>2023-02-20T10:47:00Z</cp:lastPrinted>
  <dcterms:created xsi:type="dcterms:W3CDTF">2023-03-01T12:31:00Z</dcterms:created>
  <dcterms:modified xsi:type="dcterms:W3CDTF">2023-12-29T07:23:00Z</dcterms:modified>
</cp:coreProperties>
</file>