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8B35CC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B35CC" w:rsidRDefault="008B35CC" w:rsidP="00E0097C">
            <w:pPr>
              <w:ind w:left="-142" w:hanging="142"/>
              <w:rPr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:rsidR="008B35CC" w:rsidRDefault="008B35CC">
            <w:pPr>
              <w:jc w:val="right"/>
              <w:rPr>
                <w:sz w:val="12"/>
                <w:szCs w:val="12"/>
              </w:rPr>
            </w:pPr>
          </w:p>
        </w:tc>
      </w:tr>
    </w:tbl>
    <w:tbl>
      <w:tblPr>
        <w:tblStyle w:val="TableStyle1"/>
        <w:tblW w:w="1048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4"/>
        <w:gridCol w:w="1296"/>
        <w:gridCol w:w="262"/>
        <w:gridCol w:w="262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1757"/>
      </w:tblGrid>
      <w:tr w:rsidR="008B35CC">
        <w:trPr>
          <w:trHeight w:hRule="exact" w:val="225"/>
        </w:trPr>
        <w:tc>
          <w:tcPr>
            <w:tcW w:w="866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E0097C" w:rsidRDefault="00E0097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>Идентификатор</w:t>
            </w: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1759" w:type="dxa"/>
            <w:shd w:val="clear" w:color="auto" w:fill="auto"/>
          </w:tcPr>
          <w:p w:rsidR="008B35CC" w:rsidRDefault="00DC6021">
            <w:pPr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8B35CC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B35CC" w:rsidRDefault="008B35CC">
            <w:pPr>
              <w:jc w:val="right"/>
              <w:rPr>
                <w:sz w:val="12"/>
                <w:szCs w:val="12"/>
              </w:rPr>
            </w:pPr>
          </w:p>
        </w:tc>
      </w:tr>
    </w:tbl>
    <w:tbl>
      <w:tblPr>
        <w:tblStyle w:val="TableStyle3"/>
        <w:tblW w:w="1048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100"/>
        <w:gridCol w:w="105"/>
        <w:gridCol w:w="1155"/>
        <w:gridCol w:w="945"/>
        <w:gridCol w:w="945"/>
        <w:gridCol w:w="630"/>
        <w:gridCol w:w="630"/>
        <w:gridCol w:w="1050"/>
        <w:gridCol w:w="1457"/>
        <w:gridCol w:w="1470"/>
      </w:tblGrid>
      <w:tr w:rsidR="008B35CC">
        <w:trPr>
          <w:trHeight w:hRule="exact" w:val="43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Pr="009033E7" w:rsidRDefault="009033E7" w:rsidP="009033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 xml:space="preserve">ИНН 1326209433 КПП 132601001 УФК по Республике Мордовия (Муниципальное бюджетное учреждение культуры "Дворец культуры городского округа Саранск", </w:t>
            </w:r>
            <w:proofErr w:type="gramStart"/>
            <w:r>
              <w:rPr>
                <w:szCs w:val="16"/>
              </w:rPr>
              <w:t>л</w:t>
            </w:r>
            <w:proofErr w:type="gramEnd"/>
            <w:r>
              <w:rPr>
                <w:szCs w:val="16"/>
              </w:rPr>
              <w:t>/с 20096U50360)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szCs w:val="16"/>
              </w:rPr>
            </w:pPr>
            <w:proofErr w:type="gramStart"/>
            <w:r>
              <w:rPr>
                <w:szCs w:val="16"/>
              </w:rPr>
              <w:t>р</w:t>
            </w:r>
            <w:proofErr w:type="gramEnd"/>
            <w:r>
              <w:rPr>
                <w:szCs w:val="16"/>
              </w:rPr>
              <w:t>/с №  03234643897010000900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>БИК  018952501</w:t>
            </w:r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 xml:space="preserve"> к/с  40102810345370000076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>КБК 00000000000000000130 ОКТМО 89701000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9033E7" w:rsidP="00BB6BCF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>Открытый</w:t>
            </w:r>
            <w:r w:rsidR="00CC5B79">
              <w:rPr>
                <w:b/>
                <w:szCs w:val="16"/>
              </w:rPr>
              <w:t xml:space="preserve"> городской </w:t>
            </w:r>
            <w:r>
              <w:rPr>
                <w:b/>
                <w:szCs w:val="16"/>
              </w:rPr>
              <w:t xml:space="preserve"> творческий онлайн</w:t>
            </w:r>
            <w:r w:rsidR="00CC5B79">
              <w:rPr>
                <w:b/>
                <w:szCs w:val="16"/>
              </w:rPr>
              <w:t xml:space="preserve"> -</w:t>
            </w:r>
            <w:r>
              <w:rPr>
                <w:b/>
                <w:szCs w:val="16"/>
              </w:rPr>
              <w:t xml:space="preserve"> к</w:t>
            </w:r>
            <w:r w:rsidR="009B0208">
              <w:rPr>
                <w:b/>
                <w:szCs w:val="16"/>
              </w:rPr>
              <w:t>онкурс «СтартТалант</w:t>
            </w:r>
            <w:bookmarkStart w:id="0" w:name="_GoBack"/>
            <w:bookmarkEnd w:id="0"/>
            <w:r w:rsidR="003F5D19">
              <w:rPr>
                <w:b/>
                <w:szCs w:val="16"/>
              </w:rPr>
              <w:t xml:space="preserve">» </w:t>
            </w:r>
            <w:r w:rsidR="00BB6BCF">
              <w:rPr>
                <w:b/>
                <w:szCs w:val="16"/>
              </w:rPr>
              <w:t xml:space="preserve"> 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платежа)</w:t>
            </w:r>
          </w:p>
        </w:tc>
      </w:tr>
      <w:tr w:rsidR="008B35CC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8B35CC" w:rsidRDefault="0028436C" w:rsidP="00BB6BC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</w:tr>
      <w:tr w:rsidR="008B35CC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>,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8B35CC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8B35CC" w:rsidRDefault="00DC602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</w:tr>
      <w:tr w:rsidR="008B35CC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</w:tr>
      <w:tr w:rsidR="008B35CC">
        <w:trPr>
          <w:trHeight w:hRule="exact" w:val="7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</w:tr>
    </w:tbl>
    <w:p w:rsidR="00DC6021" w:rsidRDefault="00DC6021"/>
    <w:sectPr w:rsidR="00DC6021" w:rsidSect="00E0097C">
      <w:pgSz w:w="11907" w:h="16839"/>
      <w:pgMar w:top="1440" w:right="1080" w:bottom="1440" w:left="108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B35CC"/>
    <w:rsid w:val="0028436C"/>
    <w:rsid w:val="003F5D19"/>
    <w:rsid w:val="004000A0"/>
    <w:rsid w:val="005039C4"/>
    <w:rsid w:val="008A73BC"/>
    <w:rsid w:val="008B35CC"/>
    <w:rsid w:val="009033E7"/>
    <w:rsid w:val="009B0208"/>
    <w:rsid w:val="00B53321"/>
    <w:rsid w:val="00BB6BCF"/>
    <w:rsid w:val="00C4004A"/>
    <w:rsid w:val="00CC5B79"/>
    <w:rsid w:val="00CD486D"/>
    <w:rsid w:val="00DC6021"/>
    <w:rsid w:val="00E0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">
    <w:name w:val="TableStyle1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">
    <w:name w:val="TableStyle1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">
    <w:name w:val="TableStyle1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">
    <w:name w:val="TableStyle1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">
    <w:name w:val="TableStyle2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">
    <w:name w:val="TableStyle2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">
    <w:name w:val="TableStyle2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">
    <w:name w:val="TableStyle2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">
    <w:name w:val="TableStyle2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">
    <w:name w:val="TableStyle2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">
    <w:name w:val="TableStyle2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">
    <w:name w:val="TableStyle2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">
    <w:name w:val="TableStyle2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">
    <w:name w:val="TableStyle2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">
    <w:name w:val="TableStyle3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">
    <w:name w:val="TableStyle3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12</cp:revision>
  <cp:lastPrinted>2022-09-08T10:01:00Z</cp:lastPrinted>
  <dcterms:created xsi:type="dcterms:W3CDTF">2022-05-11T06:51:00Z</dcterms:created>
  <dcterms:modified xsi:type="dcterms:W3CDTF">2023-12-29T07:17:00Z</dcterms:modified>
</cp:coreProperties>
</file>